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BA683F">
        <w:t xml:space="preserve">                    Приложение 7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BA683F" w:rsidRDefault="00BA683F" w:rsidP="00BA683F">
      <w:pPr>
        <w:pStyle w:val="ConsPlusNormal"/>
        <w:spacing w:before="240"/>
        <w:ind w:firstLine="540"/>
        <w:jc w:val="both"/>
      </w:pPr>
      <w:r>
        <w:t>24.9.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информатике.</w:t>
      </w:r>
    </w:p>
    <w:p w:rsidR="00BA683F" w:rsidRDefault="00BA683F" w:rsidP="00BA683F">
      <w:pPr>
        <w:pStyle w:val="ConsPlusNormal"/>
        <w:jc w:val="both"/>
      </w:pPr>
    </w:p>
    <w:p w:rsidR="00BA683F" w:rsidRDefault="00BA683F" w:rsidP="00BA683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BA683F" w:rsidRDefault="00BA683F" w:rsidP="00BA683F">
      <w:pPr>
        <w:pStyle w:val="ConsPlusNormal"/>
        <w:jc w:val="center"/>
      </w:pPr>
      <w:r>
        <w:t>образовательной программы (10 класс)</w:t>
      </w:r>
    </w:p>
    <w:p w:rsidR="00BA683F" w:rsidRDefault="00BA683F" w:rsidP="00BA683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"Цифровая грамотность"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Владение теоретическим аппаратом, позволяющим выполнять преобразования логических выражений, используя законы алгебры логики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"Информационные технологии"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Умение использовать табличные (реляционные) базы данных, в частности, составлять запросы в </w:t>
            </w:r>
            <w:proofErr w:type="gramStart"/>
            <w:r>
              <w:t>базах</w:t>
            </w:r>
            <w:proofErr w:type="gramEnd"/>
            <w: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BA683F" w:rsidRDefault="00BA683F" w:rsidP="00BA683F">
      <w:pPr>
        <w:pStyle w:val="ConsPlusNormal"/>
      </w:pPr>
    </w:p>
    <w:p w:rsidR="00BA683F" w:rsidRDefault="00BA683F" w:rsidP="00BA683F">
      <w:pPr>
        <w:pStyle w:val="ConsPlusNormal"/>
        <w:jc w:val="both"/>
      </w:pPr>
    </w:p>
    <w:p w:rsidR="00BA683F" w:rsidRDefault="00BA683F" w:rsidP="00BA683F">
      <w:pPr>
        <w:pStyle w:val="ConsPlusNormal"/>
        <w:jc w:val="center"/>
      </w:pPr>
      <w:r>
        <w:t>Проверяемые элементы содержания (10 класс)</w:t>
      </w:r>
    </w:p>
    <w:p w:rsidR="00BA683F" w:rsidRDefault="00BA683F" w:rsidP="00BA683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Файловая система. Поиск в файловой системе. Организация хранения и обработки данных с использованием </w:t>
            </w:r>
            <w:proofErr w:type="spellStart"/>
            <w:proofErr w:type="gramStart"/>
            <w:r>
              <w:t>интернет-сервисов</w:t>
            </w:r>
            <w:proofErr w:type="spellEnd"/>
            <w:proofErr w:type="gramEnd"/>
            <w:r>
              <w:t>, облачных технологий и мобильных устройств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Равномерные и неравномерные коды. Условие </w:t>
            </w:r>
            <w:proofErr w:type="spellStart"/>
            <w:r>
              <w:t>Фано</w:t>
            </w:r>
            <w:proofErr w:type="spellEnd"/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>
              <w:t>равновероятности</w:t>
            </w:r>
            <w:proofErr w:type="spellEnd"/>
            <w:r>
      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памяти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Системы. Компоненты системы и их взаимодействие. Системы управления. Управление как информационный процесс. Обратная связь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      </w:r>
            <w:proofErr w:type="gramStart"/>
            <w:r>
              <w:t>е</w:t>
            </w:r>
            <w:proofErr w:type="gramEnd"/>
            <w:r>
              <w:t xml:space="preserve"> системы счисления. Алгоритм перевода целого числа из </w:t>
            </w:r>
            <w:proofErr w:type="spellStart"/>
            <w:r>
              <w:t>P-ичной</w:t>
            </w:r>
            <w:proofErr w:type="spellEnd"/>
            <w:r>
              <w:t xml:space="preserve"> системы счисления в </w:t>
            </w:r>
            <w:proofErr w:type="gramStart"/>
            <w:r>
              <w:t>десятичную</w:t>
            </w:r>
            <w:proofErr w:type="gramEnd"/>
            <w:r>
              <w:t xml:space="preserve">. Алгоритм перевода конечной </w:t>
            </w:r>
            <w:proofErr w:type="spellStart"/>
            <w:r>
              <w:t>P-ичной</w:t>
            </w:r>
            <w:proofErr w:type="spellEnd"/>
            <w:r>
              <w:t xml:space="preserve"> дроби в </w:t>
            </w:r>
            <w:proofErr w:type="gramStart"/>
            <w:r>
              <w:t>десятичную</w:t>
            </w:r>
            <w:proofErr w:type="gramEnd"/>
            <w:r>
              <w:t xml:space="preserve">. Алгоритм перевода целого числа из десятичной системы счисления в </w:t>
            </w:r>
            <w:proofErr w:type="spellStart"/>
            <w:r>
              <w:t>P-ичную</w:t>
            </w:r>
            <w:proofErr w:type="spellEnd"/>
            <w:r>
      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Представление целых и вещественных чисел в памяти компьютера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Кодирование текстов. Кодировка ASCII. Однобайтные кодировки. Стандарт UNICODE. Кодировка UTF-8. Определение информационного объема текстовых сообщений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Кодирование изображений. Оценка информационного объема растрового графического изображения при заданном разрешении и глубине кодирования цвета. Кодирование звука. </w:t>
            </w:r>
            <w:proofErr w:type="gramStart"/>
            <w:r>
              <w:t>Оценка информационного объема звуковых данных при заданных частоте дискретизации и разрядности кодирования</w:t>
            </w:r>
            <w:proofErr w:type="gramEnd"/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Алгебра логики. Высказывания. Логические операции. Таблицы истинности логических операций "дизъюнкция", "конъюнкция", "инверсия", "импликация", "</w:t>
            </w:r>
            <w:proofErr w:type="spellStart"/>
            <w:r>
              <w:t>эквиваленция</w:t>
            </w:r>
            <w:proofErr w:type="spellEnd"/>
            <w:r>
              <w:t>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>
              <w:t>автозамены</w:t>
            </w:r>
            <w:proofErr w:type="spellEnd"/>
            <w:r>
      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</w:t>
            </w:r>
          </w:p>
        </w:tc>
      </w:tr>
    </w:tbl>
    <w:p w:rsidR="00BA683F" w:rsidRDefault="00BA683F" w:rsidP="00BA683F">
      <w:pPr>
        <w:pStyle w:val="ConsPlusNormal"/>
      </w:pPr>
    </w:p>
    <w:p w:rsidR="00BA683F" w:rsidRDefault="00BA683F" w:rsidP="00BA683F">
      <w:pPr>
        <w:pStyle w:val="ConsPlusNormal"/>
        <w:jc w:val="both"/>
      </w:pPr>
    </w:p>
    <w:p w:rsidR="00BA683F" w:rsidRDefault="00BA683F" w:rsidP="00BA683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BA683F" w:rsidRDefault="00BA683F" w:rsidP="00BA683F">
      <w:pPr>
        <w:pStyle w:val="ConsPlusNormal"/>
        <w:jc w:val="center"/>
      </w:pPr>
      <w:r>
        <w:t>образовательной программы (11 класс)</w:t>
      </w:r>
    </w:p>
    <w:p w:rsidR="00BA683F" w:rsidRDefault="00BA683F" w:rsidP="00BA683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"Цифровая грамотность"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Наличие представлений о компьютерных сетях и их роли в современном мире; об общих принципах разработки и функционирования </w:t>
            </w:r>
            <w:proofErr w:type="spellStart"/>
            <w:proofErr w:type="gramStart"/>
            <w:r>
              <w:t>интернет-приложений</w:t>
            </w:r>
            <w:proofErr w:type="spellEnd"/>
            <w:proofErr w:type="gramEnd"/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"Алгоритмы и программирование"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proofErr w:type="gramStart"/>
            <w:r>
      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Java</w:t>
            </w:r>
            <w:proofErr w:type="spellEnd"/>
            <w:r>
              <w:t>, C++, C#);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  <w:proofErr w:type="gramEnd"/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proofErr w:type="gramStart"/>
            <w:r>
              <w:t xml:space="preserve">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Java</w:t>
            </w:r>
            <w:proofErr w:type="spellEnd"/>
            <w:r>
              <w:t>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По теме "Информационные технологии"</w:t>
            </w:r>
          </w:p>
        </w:tc>
      </w:tr>
      <w:tr w:rsidR="00BA68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Умение использовать </w:t>
            </w:r>
            <w:proofErr w:type="spellStart"/>
            <w:r>
              <w:t>компьютерно-математические</w:t>
            </w:r>
            <w:proofErr w:type="spellEnd"/>
            <w:r>
      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BA683F" w:rsidRDefault="00BA683F" w:rsidP="00BA683F">
      <w:pPr>
        <w:pStyle w:val="ConsPlusNormal"/>
      </w:pPr>
    </w:p>
    <w:p w:rsidR="00BA683F" w:rsidRDefault="00BA683F" w:rsidP="00BA683F">
      <w:pPr>
        <w:pStyle w:val="ConsPlusNormal"/>
        <w:jc w:val="both"/>
      </w:pPr>
    </w:p>
    <w:p w:rsidR="00BA683F" w:rsidRDefault="00BA683F" w:rsidP="00BA683F">
      <w:pPr>
        <w:pStyle w:val="ConsPlusNormal"/>
        <w:jc w:val="center"/>
      </w:pPr>
      <w:r>
        <w:t>Проверяемые элементы содержания (11 класс)</w:t>
      </w:r>
    </w:p>
    <w:p w:rsidR="00BA683F" w:rsidRDefault="00BA683F" w:rsidP="00BA683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      </w:r>
          </w:p>
          <w:p w:rsidR="00BA683F" w:rsidRDefault="00BA683F" w:rsidP="00145719">
            <w:pPr>
              <w:pStyle w:val="ConsPlusNormal"/>
              <w:jc w:val="both"/>
            </w:pPr>
            <w:r>
              <w:t>Использование графов и деревьев при описании объектов и процессов окружающего мира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Этапы решения задач на компьютере. Язык программирования (Паскаль,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Java</w:t>
            </w:r>
            <w:proofErr w:type="spellEnd"/>
            <w:r>
      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</w:t>
            </w:r>
            <w:r>
              <w:lastRenderedPageBreak/>
              <w:t>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      </w:r>
          </w:p>
          <w:p w:rsidR="00BA683F" w:rsidRDefault="00BA683F" w:rsidP="00145719">
            <w:pPr>
              <w:pStyle w:val="ConsPlusNormal"/>
              <w:jc w:val="both"/>
            </w:pPr>
            <w:r>
              <w:t>Сортировка одномерного массива. Простые методы сортировки (например, метод пузырька, метод выбора, сортировка вставками). Подпрограммы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proofErr w:type="spellStart"/>
            <w:r>
              <w:t>Компьютерно-математические</w:t>
            </w:r>
            <w:proofErr w:type="spellEnd"/>
            <w:r>
              <w:t xml:space="preserve"> модели. Этапы </w:t>
            </w:r>
            <w:proofErr w:type="spellStart"/>
            <w:r>
              <w:t>компьютерно-математического</w:t>
            </w:r>
            <w:proofErr w:type="spellEnd"/>
            <w:r>
      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Численное решение уравнений с помощью подбора параметра</w:t>
            </w:r>
          </w:p>
        </w:tc>
      </w:tr>
      <w:tr w:rsidR="00BA68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3F" w:rsidRDefault="00BA683F" w:rsidP="00145719">
            <w:pPr>
              <w:pStyle w:val="ConsPlusNormal"/>
              <w:jc w:val="both"/>
            </w:pPr>
            <w:r>
      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      </w:r>
          </w:p>
          <w:p w:rsidR="00BA683F" w:rsidRDefault="00BA683F" w:rsidP="00145719">
            <w:pPr>
              <w:pStyle w:val="ConsPlusNormal"/>
              <w:jc w:val="both"/>
            </w:pPr>
            <w:r>
              <w:t>Многотабличные базы данных. Типы связей между таблицами. Запросы к многотабличным базам данных</w:t>
            </w:r>
          </w:p>
        </w:tc>
      </w:tr>
    </w:tbl>
    <w:p w:rsidR="002E07EB" w:rsidRDefault="002E07EB" w:rsidP="00061360">
      <w:pPr>
        <w:pStyle w:val="ConsPlusNormal"/>
        <w:jc w:val="center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B1434"/>
    <w:rsid w:val="007D21F1"/>
    <w:rsid w:val="00860269"/>
    <w:rsid w:val="00873E02"/>
    <w:rsid w:val="008D18C1"/>
    <w:rsid w:val="008F563F"/>
    <w:rsid w:val="00954059"/>
    <w:rsid w:val="009755B9"/>
    <w:rsid w:val="009F2F24"/>
    <w:rsid w:val="00AE031A"/>
    <w:rsid w:val="00B95EBF"/>
    <w:rsid w:val="00BA683F"/>
    <w:rsid w:val="00C5102C"/>
    <w:rsid w:val="00D07C71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2025-09-07T16:07:00Z</dcterms:created>
  <dcterms:modified xsi:type="dcterms:W3CDTF">2025-09-07T16:10:00Z</dcterms:modified>
</cp:coreProperties>
</file>